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197"/>
      </w:tblGrid>
      <w:tr w:rsidR="000935A4" w:rsidTr="00512C2D">
        <w:trPr>
          <w:jc w:val="right"/>
        </w:trPr>
        <w:tc>
          <w:tcPr>
            <w:tcW w:w="3197" w:type="dxa"/>
          </w:tcPr>
          <w:p w:rsidR="000935A4" w:rsidRDefault="00A67318" w:rsidP="00246650">
            <w:pPr>
              <w:pStyle w:val="Footer"/>
              <w:tabs>
                <w:tab w:val="center" w:pos="3645"/>
              </w:tabs>
              <w:spacing w:after="120"/>
              <w:jc w:val="right"/>
            </w:pPr>
            <w:bookmarkStart w:id="0" w:name="_GoBack"/>
            <w:bookmarkEnd w:id="0"/>
            <w:r>
              <w:t xml:space="preserve">School Nursing Service </w:t>
            </w:r>
          </w:p>
        </w:tc>
      </w:tr>
    </w:tbl>
    <w:p w:rsidR="000935A4" w:rsidRDefault="000935A4" w:rsidP="00246650"/>
    <w:p w:rsidR="00A67318" w:rsidRDefault="00A67318" w:rsidP="00A67318">
      <w:pPr>
        <w:rPr>
          <w:rFonts w:cs="Arial"/>
          <w:szCs w:val="24"/>
        </w:rPr>
      </w:pPr>
      <w:r w:rsidRPr="00953D90">
        <w:rPr>
          <w:rFonts w:cs="Arial"/>
          <w:szCs w:val="24"/>
        </w:rPr>
        <w:t xml:space="preserve">Dear </w:t>
      </w:r>
      <w:r>
        <w:rPr>
          <w:rFonts w:cs="Arial"/>
          <w:szCs w:val="24"/>
        </w:rPr>
        <w:t>Parent / Guardian</w:t>
      </w:r>
    </w:p>
    <w:p w:rsidR="000935A4" w:rsidRDefault="000935A4" w:rsidP="00246650"/>
    <w:p w:rsidR="000935A4" w:rsidRDefault="000935A4" w:rsidP="00246650"/>
    <w:p w:rsidR="00A67318" w:rsidRDefault="00735CB7" w:rsidP="00A6731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Flu Immunisation </w:t>
      </w:r>
      <w:r w:rsidR="00E77B29">
        <w:rPr>
          <w:rFonts w:cs="Arial"/>
          <w:b/>
          <w:szCs w:val="24"/>
        </w:rPr>
        <w:t>- Primary 1 to Primary 7 and Y</w:t>
      </w:r>
      <w:r w:rsidR="00A67318" w:rsidRPr="003053D7">
        <w:rPr>
          <w:rFonts w:cs="Arial"/>
          <w:b/>
          <w:szCs w:val="24"/>
        </w:rPr>
        <w:t>ear 8 children</w:t>
      </w:r>
    </w:p>
    <w:p w:rsidR="000935A4" w:rsidRDefault="000935A4" w:rsidP="00246650">
      <w:pPr>
        <w:pStyle w:val="Subject"/>
        <w:rPr>
          <w:rFonts w:ascii="Arial" w:hAnsi="Arial"/>
        </w:rPr>
      </w:pPr>
    </w:p>
    <w:p w:rsidR="000935A4" w:rsidRDefault="000935A4" w:rsidP="00246650">
      <w:pPr>
        <w:pStyle w:val="MainText"/>
        <w:rPr>
          <w:rFonts w:ascii="Arial" w:hAnsi="Arial"/>
        </w:rPr>
      </w:pPr>
    </w:p>
    <w:p w:rsidR="000D7FB3" w:rsidRDefault="00A67318" w:rsidP="00A67318">
      <w:pPr>
        <w:rPr>
          <w:rFonts w:cs="Arial"/>
          <w:szCs w:val="24"/>
        </w:rPr>
      </w:pPr>
      <w:r>
        <w:rPr>
          <w:rFonts w:cs="Arial"/>
          <w:szCs w:val="24"/>
        </w:rPr>
        <w:t>Date:</w:t>
      </w:r>
      <w:r w:rsidR="008D185A">
        <w:rPr>
          <w:rFonts w:cs="Arial"/>
          <w:szCs w:val="24"/>
        </w:rPr>
        <w:t xml:space="preserve"> </w:t>
      </w:r>
      <w:r w:rsidR="00C001DC">
        <w:rPr>
          <w:rFonts w:cs="Arial"/>
          <w:szCs w:val="24"/>
        </w:rPr>
        <w:t>16</w:t>
      </w:r>
      <w:r w:rsidR="00B5674F">
        <w:rPr>
          <w:rFonts w:cs="Arial"/>
          <w:szCs w:val="24"/>
        </w:rPr>
        <w:t>.10.2020</w:t>
      </w:r>
    </w:p>
    <w:p w:rsidR="000D7FB3" w:rsidRPr="000D7FB3" w:rsidRDefault="00C5109A" w:rsidP="00A6731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ST ANNES</w:t>
      </w:r>
    </w:p>
    <w:p w:rsidR="00A67318" w:rsidRDefault="00A67318" w:rsidP="00A67318">
      <w:pPr>
        <w:rPr>
          <w:rFonts w:cs="Arial"/>
          <w:b/>
          <w:szCs w:val="24"/>
        </w:rPr>
      </w:pPr>
    </w:p>
    <w:p w:rsidR="00A67318" w:rsidRDefault="00735CB7" w:rsidP="00A67318">
      <w:pPr>
        <w:rPr>
          <w:rFonts w:cs="Arial"/>
          <w:szCs w:val="24"/>
        </w:rPr>
      </w:pPr>
      <w:r>
        <w:rPr>
          <w:rFonts w:cs="Arial"/>
          <w:szCs w:val="24"/>
        </w:rPr>
        <w:t>Immunisations for Flu were due to be delivered in schools week commencing 19</w:t>
      </w:r>
      <w:r w:rsidRPr="00735CB7">
        <w:rPr>
          <w:rFonts w:cs="Arial"/>
          <w:szCs w:val="24"/>
          <w:vertAlign w:val="superscript"/>
        </w:rPr>
        <w:t>th</w:t>
      </w:r>
      <w:r w:rsidR="00C70980">
        <w:rPr>
          <w:rFonts w:cs="Arial"/>
          <w:szCs w:val="24"/>
        </w:rPr>
        <w:t xml:space="preserve"> October 2020.</w:t>
      </w:r>
    </w:p>
    <w:p w:rsidR="00A67318" w:rsidRDefault="00A67318" w:rsidP="00A67318">
      <w:pPr>
        <w:rPr>
          <w:rFonts w:cs="Arial"/>
          <w:szCs w:val="24"/>
        </w:rPr>
      </w:pPr>
    </w:p>
    <w:p w:rsidR="00A67318" w:rsidRDefault="00A67318" w:rsidP="00A67318">
      <w:pPr>
        <w:rPr>
          <w:rFonts w:cs="Arial"/>
          <w:szCs w:val="24"/>
        </w:rPr>
      </w:pPr>
      <w:r>
        <w:rPr>
          <w:rFonts w:cs="Arial"/>
          <w:szCs w:val="24"/>
        </w:rPr>
        <w:t xml:space="preserve">Whilst schools are closed </w:t>
      </w:r>
      <w:r w:rsidR="00735CB7">
        <w:rPr>
          <w:rFonts w:cs="Arial"/>
          <w:szCs w:val="24"/>
        </w:rPr>
        <w:t xml:space="preserve">for a two week break </w:t>
      </w:r>
      <w:r>
        <w:rPr>
          <w:rFonts w:cs="Arial"/>
          <w:szCs w:val="24"/>
        </w:rPr>
        <w:t xml:space="preserve">we are </w:t>
      </w:r>
      <w:r w:rsidR="00735CB7">
        <w:rPr>
          <w:rFonts w:cs="Arial"/>
          <w:szCs w:val="24"/>
        </w:rPr>
        <w:t xml:space="preserve">able </w:t>
      </w:r>
      <w:r>
        <w:rPr>
          <w:rFonts w:cs="Arial"/>
          <w:szCs w:val="24"/>
        </w:rPr>
        <w:t xml:space="preserve">to offer your child the </w:t>
      </w:r>
      <w:r w:rsidR="008C4E21">
        <w:rPr>
          <w:rFonts w:cs="Arial"/>
          <w:szCs w:val="24"/>
        </w:rPr>
        <w:t>immunisation as</w:t>
      </w:r>
      <w:r>
        <w:rPr>
          <w:rFonts w:cs="Arial"/>
          <w:szCs w:val="24"/>
        </w:rPr>
        <w:t xml:space="preserve"> below:</w:t>
      </w:r>
      <w:r w:rsidR="00B5674F">
        <w:rPr>
          <w:rFonts w:cs="Arial"/>
          <w:szCs w:val="24"/>
        </w:rPr>
        <w:t xml:space="preserve"> </w:t>
      </w:r>
    </w:p>
    <w:p w:rsidR="008D185A" w:rsidRDefault="008D185A" w:rsidP="00A67318">
      <w:pPr>
        <w:rPr>
          <w:rFonts w:cs="Arial"/>
          <w:szCs w:val="24"/>
        </w:rPr>
      </w:pPr>
    </w:p>
    <w:p w:rsidR="00A67318" w:rsidRDefault="00A67318" w:rsidP="00A67318">
      <w:pPr>
        <w:rPr>
          <w:rFonts w:cs="Arial"/>
          <w:szCs w:val="24"/>
        </w:rPr>
      </w:pPr>
      <w:r>
        <w:rPr>
          <w:rFonts w:cs="Arial"/>
          <w:szCs w:val="24"/>
        </w:rPr>
        <w:t>You are invited to bring your child along at identified time.</w:t>
      </w:r>
    </w:p>
    <w:p w:rsidR="00C70980" w:rsidRDefault="00C70980" w:rsidP="00A67318">
      <w:pPr>
        <w:rPr>
          <w:rFonts w:cs="Arial"/>
          <w:szCs w:val="24"/>
        </w:rPr>
      </w:pPr>
    </w:p>
    <w:p w:rsidR="00C70980" w:rsidRDefault="00C70980" w:rsidP="00A67318">
      <w:pPr>
        <w:rPr>
          <w:rFonts w:cs="Arial"/>
          <w:szCs w:val="24"/>
        </w:rPr>
      </w:pPr>
      <w:r>
        <w:rPr>
          <w:rFonts w:cs="Arial"/>
          <w:szCs w:val="24"/>
        </w:rPr>
        <w:t>Parents who have children in more than one class can attend together. Please contact the school nursing team to arrange a time ….</w:t>
      </w:r>
    </w:p>
    <w:p w:rsidR="00670CEE" w:rsidRDefault="00670CEE" w:rsidP="00A67318">
      <w:pPr>
        <w:rPr>
          <w:rFonts w:cs="Arial"/>
          <w:szCs w:val="24"/>
        </w:rPr>
      </w:pPr>
    </w:p>
    <w:p w:rsidR="00A67318" w:rsidRDefault="00A67318" w:rsidP="00A67318">
      <w:pPr>
        <w:rPr>
          <w:rFonts w:cs="Arial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3260"/>
      </w:tblGrid>
      <w:tr w:rsidR="000D7FB3" w:rsidTr="00670CEE">
        <w:tc>
          <w:tcPr>
            <w:tcW w:w="2268" w:type="dxa"/>
          </w:tcPr>
          <w:p w:rsidR="000D7FB3" w:rsidRDefault="00C001D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21.10.20</w:t>
            </w:r>
          </w:p>
        </w:tc>
        <w:tc>
          <w:tcPr>
            <w:tcW w:w="1701" w:type="dxa"/>
          </w:tcPr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1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2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3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4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5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Year 6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75519" w:rsidRDefault="00075519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75519" w:rsidRDefault="00075519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Year 7 </w:t>
            </w:r>
          </w:p>
        </w:tc>
        <w:tc>
          <w:tcPr>
            <w:tcW w:w="1418" w:type="dxa"/>
          </w:tcPr>
          <w:p w:rsidR="000D7FB3" w:rsidRDefault="00C5109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12.45 -13.00pm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C5109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13.00pm – 13.15pm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C5109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13.15pm – 13.30pm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C5109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13.30pm – 13.45pm</w:t>
            </w: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0D7FB3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C5109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13.45 pm – 14.00pm </w:t>
            </w:r>
          </w:p>
          <w:p w:rsidR="00C5109A" w:rsidRDefault="00C5109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14.00pm – 14.15pm</w:t>
            </w:r>
          </w:p>
          <w:p w:rsidR="00075519" w:rsidRDefault="00075519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75519" w:rsidRDefault="00075519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  <w:p w:rsidR="000D7FB3" w:rsidRDefault="00C5109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14.15pm – 14.30pm</w:t>
            </w:r>
          </w:p>
        </w:tc>
        <w:tc>
          <w:tcPr>
            <w:tcW w:w="3260" w:type="dxa"/>
          </w:tcPr>
          <w:p w:rsidR="000D7FB3" w:rsidRDefault="00C001D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lastRenderedPageBreak/>
              <w:t>Surestart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Ballymoney</w:t>
            </w:r>
            <w:proofErr w:type="spellEnd"/>
          </w:p>
          <w:p w:rsidR="000D7FB3" w:rsidRDefault="00C001D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11A Kirk Road</w:t>
            </w:r>
          </w:p>
          <w:p w:rsidR="000D7FB3" w:rsidRDefault="00C001D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Ballymoney</w:t>
            </w:r>
            <w:proofErr w:type="spellEnd"/>
          </w:p>
          <w:p w:rsidR="000D7FB3" w:rsidRDefault="00C001D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BT53 6PP</w:t>
            </w:r>
          </w:p>
        </w:tc>
      </w:tr>
      <w:tr w:rsidR="00C001DC" w:rsidTr="00670CEE">
        <w:tc>
          <w:tcPr>
            <w:tcW w:w="2268" w:type="dxa"/>
          </w:tcPr>
          <w:p w:rsidR="00C001DC" w:rsidRDefault="00C001D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1DC" w:rsidRDefault="00C001D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1DC" w:rsidRDefault="00C001D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01DC" w:rsidRDefault="00C001DC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A67318" w:rsidRDefault="00A67318" w:rsidP="00A67318">
      <w:pPr>
        <w:rPr>
          <w:rFonts w:cs="Arial"/>
          <w:szCs w:val="24"/>
        </w:rPr>
      </w:pPr>
    </w:p>
    <w:p w:rsidR="00D65A56" w:rsidRDefault="00D65A56" w:rsidP="00A67318">
      <w:pPr>
        <w:rPr>
          <w:rFonts w:cs="Arial"/>
          <w:szCs w:val="24"/>
        </w:rPr>
      </w:pPr>
    </w:p>
    <w:p w:rsidR="00A67318" w:rsidRDefault="00A67318" w:rsidP="00A67318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read enclosed important information </w:t>
      </w:r>
      <w:r w:rsidRPr="00670CEE">
        <w:rPr>
          <w:rFonts w:cs="Arial"/>
          <w:b/>
          <w:szCs w:val="24"/>
        </w:rPr>
        <w:t xml:space="preserve">Vaccinations during </w:t>
      </w:r>
      <w:proofErr w:type="spellStart"/>
      <w:r w:rsidRPr="00670CEE">
        <w:rPr>
          <w:rFonts w:cs="Arial"/>
          <w:b/>
          <w:szCs w:val="24"/>
        </w:rPr>
        <w:t>Covid</w:t>
      </w:r>
      <w:proofErr w:type="spellEnd"/>
      <w:r w:rsidRPr="00670CEE">
        <w:rPr>
          <w:rFonts w:cs="Arial"/>
          <w:b/>
          <w:szCs w:val="24"/>
        </w:rPr>
        <w:t xml:space="preserve"> -19 (coronavirus)</w:t>
      </w:r>
      <w:r w:rsidR="00670CEE" w:rsidRPr="00670CEE">
        <w:rPr>
          <w:rFonts w:cs="Arial"/>
          <w:b/>
          <w:szCs w:val="24"/>
        </w:rPr>
        <w:t>.</w:t>
      </w:r>
    </w:p>
    <w:p w:rsidR="000935A4" w:rsidRDefault="000935A4" w:rsidP="00246650">
      <w:pPr>
        <w:pStyle w:val="Footer"/>
        <w:ind w:right="-1447"/>
      </w:pPr>
    </w:p>
    <w:p w:rsidR="008D185A" w:rsidRDefault="008D185A" w:rsidP="008D185A">
      <w:pPr>
        <w:rPr>
          <w:rFonts w:cs="Arial"/>
          <w:szCs w:val="24"/>
        </w:rPr>
      </w:pPr>
      <w:r>
        <w:rPr>
          <w:rFonts w:cs="Arial"/>
          <w:szCs w:val="24"/>
        </w:rPr>
        <w:t>Yours sincerely</w:t>
      </w:r>
    </w:p>
    <w:p w:rsidR="008D185A" w:rsidRDefault="008D185A" w:rsidP="008D185A">
      <w:pPr>
        <w:rPr>
          <w:rFonts w:cs="Arial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131445</wp:posOffset>
            </wp:positionV>
            <wp:extent cx="142875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1312" y="21073"/>
                <wp:lineTo x="213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85A" w:rsidRDefault="008D185A" w:rsidP="008D185A">
      <w:pPr>
        <w:rPr>
          <w:rFonts w:cs="Arial"/>
          <w:szCs w:val="24"/>
        </w:rPr>
      </w:pPr>
    </w:p>
    <w:p w:rsidR="008D185A" w:rsidRDefault="008D185A" w:rsidP="008D185A">
      <w:pPr>
        <w:rPr>
          <w:rFonts w:cs="Arial"/>
          <w:b/>
          <w:szCs w:val="24"/>
        </w:rPr>
      </w:pPr>
    </w:p>
    <w:p w:rsidR="008D185A" w:rsidRPr="00290764" w:rsidRDefault="008D185A" w:rsidP="008D185A">
      <w:pPr>
        <w:rPr>
          <w:rFonts w:cs="Arial"/>
          <w:b/>
          <w:szCs w:val="24"/>
        </w:rPr>
      </w:pPr>
      <w:r w:rsidRPr="00290764">
        <w:rPr>
          <w:rFonts w:cs="Arial"/>
          <w:b/>
          <w:szCs w:val="24"/>
        </w:rPr>
        <w:t>Bryonie Dang</w:t>
      </w:r>
    </w:p>
    <w:p w:rsidR="008D185A" w:rsidRDefault="008D185A" w:rsidP="008D185A">
      <w:pPr>
        <w:rPr>
          <w:rFonts w:cs="Arial"/>
          <w:b/>
          <w:szCs w:val="24"/>
          <w:u w:val="single"/>
        </w:rPr>
      </w:pPr>
      <w:r w:rsidRPr="00DC2DC8">
        <w:rPr>
          <w:rFonts w:cs="Arial"/>
          <w:b/>
          <w:szCs w:val="24"/>
          <w:u w:val="single"/>
        </w:rPr>
        <w:t>School Nursing Team</w:t>
      </w:r>
    </w:p>
    <w:p w:rsidR="008D185A" w:rsidRPr="00290764" w:rsidRDefault="008D185A" w:rsidP="008D185A">
      <w:pPr>
        <w:rPr>
          <w:rFonts w:cs="Arial"/>
          <w:b/>
          <w:sz w:val="16"/>
          <w:szCs w:val="16"/>
          <w:u w:val="single"/>
        </w:rPr>
      </w:pPr>
    </w:p>
    <w:p w:rsidR="000935A4" w:rsidRPr="008D185A" w:rsidRDefault="008D185A" w:rsidP="002466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Public Health Nursing, </w:t>
      </w:r>
      <w:r w:rsidRPr="008D185A">
        <w:rPr>
          <w:rFonts w:eastAsia="Arial Unicode MS" w:cs="Arial"/>
          <w:noProof/>
          <w:sz w:val="20"/>
          <w:szCs w:val="20"/>
          <w:lang w:eastAsia="en-GB"/>
        </w:rPr>
        <w:t>Community Information Services Dept</w:t>
      </w:r>
      <w:r>
        <w:rPr>
          <w:rFonts w:eastAsia="Arial Unicode MS" w:cs="Arial"/>
          <w:noProof/>
          <w:sz w:val="20"/>
          <w:szCs w:val="20"/>
          <w:lang w:eastAsia="en-GB"/>
        </w:rPr>
        <w:t xml:space="preserve">, Armour Site, Newal Road, Ballymoney </w:t>
      </w:r>
      <w:r w:rsidRPr="008D185A">
        <w:rPr>
          <w:rFonts w:eastAsia="Arial Unicode MS" w:cs="Arial"/>
          <w:noProof/>
          <w:sz w:val="20"/>
          <w:szCs w:val="20"/>
          <w:lang w:eastAsia="en-GB"/>
        </w:rPr>
        <w:t>BT</w:t>
      </w:r>
      <w:r>
        <w:rPr>
          <w:rFonts w:eastAsia="Arial Unicode MS" w:cs="Arial"/>
          <w:noProof/>
          <w:sz w:val="20"/>
          <w:szCs w:val="20"/>
          <w:lang w:eastAsia="en-GB"/>
        </w:rPr>
        <w:t xml:space="preserve">53 6HD, </w:t>
      </w:r>
      <w:r>
        <w:rPr>
          <w:rFonts w:cs="Arial"/>
          <w:b/>
          <w:sz w:val="20"/>
          <w:szCs w:val="20"/>
        </w:rPr>
        <w:t xml:space="preserve">Tel No: (028) 2766 1874 </w:t>
      </w:r>
      <w:r w:rsidRPr="008D185A">
        <w:rPr>
          <w:rFonts w:cs="Arial"/>
          <w:b/>
          <w:sz w:val="20"/>
          <w:szCs w:val="20"/>
        </w:rPr>
        <w:t>Email address: bryo</w:t>
      </w:r>
      <w:r>
        <w:rPr>
          <w:rFonts w:cs="Arial"/>
          <w:b/>
          <w:sz w:val="20"/>
          <w:szCs w:val="20"/>
        </w:rPr>
        <w:t>nie.dang@northerntrust.hscni.net</w:t>
      </w:r>
    </w:p>
    <w:sectPr w:rsidR="000935A4" w:rsidRPr="008D185A" w:rsidSect="00570AC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849" w:bottom="1440" w:left="1440" w:header="708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18" w:rsidRDefault="00154018" w:rsidP="00686F68">
      <w:r>
        <w:separator/>
      </w:r>
    </w:p>
  </w:endnote>
  <w:endnote w:type="continuationSeparator" w:id="0">
    <w:p w:rsidR="00154018" w:rsidRDefault="00154018" w:rsidP="006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A" w:rsidRDefault="00570ACA">
    <w:pPr>
      <w:pStyle w:val="Footer"/>
    </w:pPr>
  </w:p>
  <w:p w:rsidR="00570ACA" w:rsidRDefault="00570ACA" w:rsidP="00570ACA">
    <w:pPr>
      <w:pStyle w:val="Footer"/>
      <w:ind w:left="-993"/>
    </w:pPr>
    <w:r>
      <w:rPr>
        <w:noProof/>
        <w:lang w:eastAsia="en-GB"/>
      </w:rPr>
      <w:drawing>
        <wp:inline distT="0" distB="0" distL="0" distR="0" wp14:anchorId="1B6578AC" wp14:editId="1ED3285E">
          <wp:extent cx="226576" cy="226576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79" cy="226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F580F">
      <w:rPr>
        <w:sz w:val="20"/>
      </w:rPr>
      <w:t>Northern Health and Social Care Trust</w:t>
    </w:r>
  </w:p>
  <w:p w:rsidR="00570ACA" w:rsidRDefault="00570ACA" w:rsidP="00570ACA">
    <w:pPr>
      <w:pStyle w:val="Footer"/>
      <w:ind w:left="-993"/>
    </w:pPr>
    <w:r>
      <w:rPr>
        <w:noProof/>
        <w:lang w:eastAsia="en-GB"/>
      </w:rPr>
      <w:drawing>
        <wp:inline distT="0" distB="0" distL="0" distR="0" wp14:anchorId="25C0555F" wp14:editId="5E97F254">
          <wp:extent cx="258945" cy="210067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7" cy="20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580F">
      <w:rPr>
        <w:sz w:val="20"/>
      </w:rPr>
      <w:t>@</w:t>
    </w:r>
    <w:proofErr w:type="spellStart"/>
    <w:r w:rsidRPr="00AF580F">
      <w:rPr>
        <w:sz w:val="20"/>
      </w:rPr>
      <w:t>NHSCTrust</w:t>
    </w:r>
    <w:proofErr w:type="spellEnd"/>
  </w:p>
  <w:p w:rsidR="00570ACA" w:rsidRDefault="00570ACA">
    <w:pPr>
      <w:pStyle w:val="Footer"/>
    </w:pPr>
  </w:p>
  <w:p w:rsidR="00570ACA" w:rsidRDefault="00570ACA">
    <w:pPr>
      <w:pStyle w:val="Footer"/>
    </w:pPr>
  </w:p>
  <w:p w:rsidR="00570ACA" w:rsidRDefault="00570ACA">
    <w:pPr>
      <w:pStyle w:val="Footer"/>
    </w:pPr>
  </w:p>
  <w:p w:rsidR="00246650" w:rsidRDefault="00C725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6387209" wp14:editId="3E7B7DDD">
          <wp:simplePos x="0" y="0"/>
          <wp:positionH relativeFrom="column">
            <wp:posOffset>-971550</wp:posOffset>
          </wp:positionH>
          <wp:positionV relativeFrom="paragraph">
            <wp:posOffset>719455</wp:posOffset>
          </wp:positionV>
          <wp:extent cx="7630795" cy="1247140"/>
          <wp:effectExtent l="0" t="0" r="8255" b="0"/>
          <wp:wrapTight wrapText="bothSides">
            <wp:wrapPolygon edited="0">
              <wp:start x="2157" y="0"/>
              <wp:lineTo x="1833" y="660"/>
              <wp:lineTo x="1078" y="4289"/>
              <wp:lineTo x="917" y="10558"/>
              <wp:lineTo x="0" y="13527"/>
              <wp:lineTo x="0" y="21116"/>
              <wp:lineTo x="21569" y="21116"/>
              <wp:lineTo x="21569" y="4949"/>
              <wp:lineTo x="3128" y="0"/>
              <wp:lineTo x="215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95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18" w:rsidRDefault="00154018" w:rsidP="00686F68">
      <w:r>
        <w:separator/>
      </w:r>
    </w:p>
  </w:footnote>
  <w:footnote w:type="continuationSeparator" w:id="0">
    <w:p w:rsidR="00154018" w:rsidRDefault="00154018" w:rsidP="0068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56" w:rsidRDefault="0051286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3615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NHSCT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65" w:rsidRDefault="00B15265">
    <w:pPr>
      <w:pStyle w:val="Header"/>
    </w:pPr>
    <w:r>
      <w:rPr>
        <w:noProof/>
        <w:lang w:eastAsia="en-GB"/>
      </w:rPr>
      <w:drawing>
        <wp:inline distT="0" distB="0" distL="0" distR="0">
          <wp:extent cx="2642616" cy="478536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CTmai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616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56" w:rsidRDefault="0051286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3615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NHSCT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487"/>
    <w:multiLevelType w:val="hybridMultilevel"/>
    <w:tmpl w:val="D31E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50"/>
    <w:rsid w:val="000236A9"/>
    <w:rsid w:val="00075519"/>
    <w:rsid w:val="000935A4"/>
    <w:rsid w:val="000B7AB5"/>
    <w:rsid w:val="000D7FB3"/>
    <w:rsid w:val="00100485"/>
    <w:rsid w:val="00100A37"/>
    <w:rsid w:val="00106363"/>
    <w:rsid w:val="00154018"/>
    <w:rsid w:val="00246650"/>
    <w:rsid w:val="002E4DD4"/>
    <w:rsid w:val="0033664A"/>
    <w:rsid w:val="003824E1"/>
    <w:rsid w:val="004C3E54"/>
    <w:rsid w:val="005104DA"/>
    <w:rsid w:val="00512867"/>
    <w:rsid w:val="00512C2D"/>
    <w:rsid w:val="00535456"/>
    <w:rsid w:val="00570ACA"/>
    <w:rsid w:val="006513E6"/>
    <w:rsid w:val="00670CEE"/>
    <w:rsid w:val="00686F68"/>
    <w:rsid w:val="00733FED"/>
    <w:rsid w:val="00735CB7"/>
    <w:rsid w:val="008C4E21"/>
    <w:rsid w:val="008D185A"/>
    <w:rsid w:val="008F3F89"/>
    <w:rsid w:val="00A67318"/>
    <w:rsid w:val="00AD7A2E"/>
    <w:rsid w:val="00B15265"/>
    <w:rsid w:val="00B5674F"/>
    <w:rsid w:val="00BA7E4F"/>
    <w:rsid w:val="00C001DC"/>
    <w:rsid w:val="00C5109A"/>
    <w:rsid w:val="00C70980"/>
    <w:rsid w:val="00C72573"/>
    <w:rsid w:val="00CF4F2F"/>
    <w:rsid w:val="00D10C48"/>
    <w:rsid w:val="00D471E0"/>
    <w:rsid w:val="00D65A56"/>
    <w:rsid w:val="00DA1010"/>
    <w:rsid w:val="00E77B29"/>
    <w:rsid w:val="00EB277E"/>
    <w:rsid w:val="00F019FC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828FE87-A949-4DB6-93B4-39E4A04A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68"/>
  </w:style>
  <w:style w:type="paragraph" w:styleId="Footer">
    <w:name w:val="footer"/>
    <w:basedOn w:val="Normal"/>
    <w:link w:val="FooterChar"/>
    <w:uiPriority w:val="99"/>
    <w:unhideWhenUsed/>
    <w:rsid w:val="0068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68"/>
  </w:style>
  <w:style w:type="paragraph" w:styleId="BalloonText">
    <w:name w:val="Balloon Text"/>
    <w:basedOn w:val="Normal"/>
    <w:link w:val="BalloonTextChar"/>
    <w:uiPriority w:val="99"/>
    <w:semiHidden/>
    <w:unhideWhenUsed/>
    <w:rsid w:val="00106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63"/>
    <w:rPr>
      <w:rFonts w:ascii="Segoe UI" w:hAnsi="Segoe UI" w:cs="Segoe UI"/>
      <w:sz w:val="18"/>
      <w:szCs w:val="18"/>
    </w:rPr>
  </w:style>
  <w:style w:type="paragraph" w:customStyle="1" w:styleId="Label1">
    <w:name w:val="Label1"/>
    <w:basedOn w:val="Normal"/>
    <w:rsid w:val="000935A4"/>
    <w:rPr>
      <w:rFonts w:ascii="Verdana" w:eastAsia="Times New Roman" w:hAnsi="Verdana" w:cs="Times New Roman"/>
      <w:b/>
      <w:szCs w:val="20"/>
    </w:rPr>
  </w:style>
  <w:style w:type="paragraph" w:customStyle="1" w:styleId="Signoff">
    <w:name w:val="Signoff"/>
    <w:basedOn w:val="Normal"/>
    <w:rsid w:val="000935A4"/>
    <w:pPr>
      <w:pBdr>
        <w:top w:val="single" w:sz="6" w:space="1" w:color="auto"/>
      </w:pBdr>
      <w:ind w:right="5329"/>
    </w:pPr>
    <w:rPr>
      <w:rFonts w:ascii="Verdana" w:eastAsia="Times New Roman" w:hAnsi="Verdana" w:cs="Times New Roman"/>
      <w:b/>
      <w:szCs w:val="20"/>
    </w:rPr>
  </w:style>
  <w:style w:type="paragraph" w:customStyle="1" w:styleId="Subject">
    <w:name w:val="Subject"/>
    <w:basedOn w:val="Normal"/>
    <w:rsid w:val="000935A4"/>
    <w:rPr>
      <w:rFonts w:ascii="Verdana" w:eastAsia="Times New Roman" w:hAnsi="Verdana" w:cs="Times New Roman"/>
      <w:b/>
      <w:szCs w:val="20"/>
    </w:rPr>
  </w:style>
  <w:style w:type="paragraph" w:customStyle="1" w:styleId="MainText">
    <w:name w:val="MainText"/>
    <w:basedOn w:val="Normal"/>
    <w:rsid w:val="000935A4"/>
    <w:pPr>
      <w:jc w:val="both"/>
    </w:pPr>
    <w:rPr>
      <w:rFonts w:ascii="Verdana" w:eastAsia="Times New Roman" w:hAnsi="Verdana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471E0"/>
    <w:rPr>
      <w:color w:val="808080"/>
    </w:rPr>
  </w:style>
  <w:style w:type="paragraph" w:styleId="ListParagraph">
    <w:name w:val="List Paragraph"/>
    <w:basedOn w:val="Normal"/>
    <w:uiPriority w:val="34"/>
    <w:qFormat/>
    <w:rsid w:val="00A673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67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DefaultParagraphFont"/>
    <w:rsid w:val="00B5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Robinson\Downloads\Letter_template%20(6).dotx" TargetMode="External"/></Relationships>
</file>

<file path=word/theme/theme1.xml><?xml version="1.0" encoding="utf-8"?>
<a:theme xmlns:a="http://schemas.openxmlformats.org/drawingml/2006/main" name="CorporateTheme">
  <a:themeElements>
    <a:clrScheme name="NHSCT_white 1">
      <a:dk1>
        <a:srgbClr val="000000"/>
      </a:dk1>
      <a:lt1>
        <a:srgbClr val="FFFFFF"/>
      </a:lt1>
      <a:dk2>
        <a:srgbClr val="0000FF"/>
      </a:dk2>
      <a:lt2>
        <a:srgbClr val="FFCC66"/>
      </a:lt2>
      <a:accent1>
        <a:srgbClr val="00FFFF"/>
      </a:accent1>
      <a:accent2>
        <a:srgbClr val="3366FF"/>
      </a:accent2>
      <a:accent3>
        <a:srgbClr val="AAAAFF"/>
      </a:accent3>
      <a:accent4>
        <a:srgbClr val="DADADA"/>
      </a:accent4>
      <a:accent5>
        <a:srgbClr val="AAFFFF"/>
      </a:accent5>
      <a:accent6>
        <a:srgbClr val="2D5CE7"/>
      </a:accent6>
      <a:hlink>
        <a:srgbClr val="FF0033"/>
      </a:hlink>
      <a:folHlink>
        <a:srgbClr val="FFFF00"/>
      </a:folHlink>
    </a:clrScheme>
    <a:fontScheme name="NHSCT_whi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charset="0"/>
          </a:defRPr>
        </a:defPPr>
      </a:lstStyle>
    </a:lnDef>
  </a:objectDefaults>
  <a:extraClrSchemeLst>
    <a:extraClrScheme>
      <a:clrScheme name="NHSCT_white 1">
        <a:dk1>
          <a:srgbClr val="000000"/>
        </a:dk1>
        <a:lt1>
          <a:srgbClr val="FFFFFF"/>
        </a:lt1>
        <a:dk2>
          <a:srgbClr val="0000FF"/>
        </a:dk2>
        <a:lt2>
          <a:srgbClr val="FFCC66"/>
        </a:lt2>
        <a:accent1>
          <a:srgbClr val="00FFFF"/>
        </a:accent1>
        <a:accent2>
          <a:srgbClr val="3366FF"/>
        </a:accent2>
        <a:accent3>
          <a:srgbClr val="AAAAFF"/>
        </a:accent3>
        <a:accent4>
          <a:srgbClr val="DADADA"/>
        </a:accent4>
        <a:accent5>
          <a:srgbClr val="AAFFFF"/>
        </a:accent5>
        <a:accent6>
          <a:srgbClr val="2D5CE7"/>
        </a:accent6>
        <a:hlink>
          <a:srgbClr val="FF0033"/>
        </a:hlink>
        <a:folHlink>
          <a:srgbClr val="FF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HSCT_white 2">
        <a:dk1>
          <a:srgbClr val="000000"/>
        </a:dk1>
        <a:lt1>
          <a:srgbClr val="FFFFFF"/>
        </a:lt1>
        <a:dk2>
          <a:srgbClr val="000000"/>
        </a:dk2>
        <a:lt2>
          <a:srgbClr val="CCECFF"/>
        </a:lt2>
        <a:accent1>
          <a:srgbClr val="6699FF"/>
        </a:accent1>
        <a:accent2>
          <a:srgbClr val="66CCFF"/>
        </a:accent2>
        <a:accent3>
          <a:srgbClr val="FFFFFF"/>
        </a:accent3>
        <a:accent4>
          <a:srgbClr val="000000"/>
        </a:accent4>
        <a:accent5>
          <a:srgbClr val="B8CAFF"/>
        </a:accent5>
        <a:accent6>
          <a:srgbClr val="5CB9E7"/>
        </a:accent6>
        <a:hlink>
          <a:srgbClr val="CC99FF"/>
        </a:hlink>
        <a:folHlink>
          <a:srgbClr val="00CC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HSCT_white 3">
        <a:dk1>
          <a:srgbClr val="000000"/>
        </a:dk1>
        <a:lt1>
          <a:srgbClr val="FFFFFF"/>
        </a:lt1>
        <a:dk2>
          <a:srgbClr val="000000"/>
        </a:dk2>
        <a:lt2>
          <a:srgbClr val="FFFFFF"/>
        </a:lt2>
        <a:accent1>
          <a:srgbClr val="CBCBCB"/>
        </a:accent1>
        <a:accent2>
          <a:srgbClr val="EAEAEA"/>
        </a:accent2>
        <a:accent3>
          <a:srgbClr val="FFFFFF"/>
        </a:accent3>
        <a:accent4>
          <a:srgbClr val="000000"/>
        </a:accent4>
        <a:accent5>
          <a:srgbClr val="E2E2E2"/>
        </a:accent5>
        <a:accent6>
          <a:srgbClr val="D4D4D4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HSCT_white 4">
        <a:dk1>
          <a:srgbClr val="000000"/>
        </a:dk1>
        <a:lt1>
          <a:srgbClr val="FFFFFF"/>
        </a:lt1>
        <a:dk2>
          <a:srgbClr val="008080"/>
        </a:dk2>
        <a:lt2>
          <a:srgbClr val="FFCC66"/>
        </a:lt2>
        <a:accent1>
          <a:srgbClr val="0099CC"/>
        </a:accent1>
        <a:accent2>
          <a:srgbClr val="009999"/>
        </a:accent2>
        <a:accent3>
          <a:srgbClr val="AAC0C0"/>
        </a:accent3>
        <a:accent4>
          <a:srgbClr val="DADADA"/>
        </a:accent4>
        <a:accent5>
          <a:srgbClr val="AACAE2"/>
        </a:accent5>
        <a:accent6>
          <a:srgbClr val="008A8A"/>
        </a:accent6>
        <a:hlink>
          <a:srgbClr val="6600CC"/>
        </a:hlink>
        <a:folHlink>
          <a:srgbClr val="FF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HSCT_white 5">
        <a:dk1>
          <a:srgbClr val="000000"/>
        </a:dk1>
        <a:lt1>
          <a:srgbClr val="FFFFFF"/>
        </a:lt1>
        <a:dk2>
          <a:srgbClr val="993300"/>
        </a:dk2>
        <a:lt2>
          <a:srgbClr val="FFCC66"/>
        </a:lt2>
        <a:accent1>
          <a:srgbClr val="FF6633"/>
        </a:accent1>
        <a:accent2>
          <a:srgbClr val="CC6600"/>
        </a:accent2>
        <a:accent3>
          <a:srgbClr val="CAADAA"/>
        </a:accent3>
        <a:accent4>
          <a:srgbClr val="DADADA"/>
        </a:accent4>
        <a:accent5>
          <a:srgbClr val="FFB8AD"/>
        </a:accent5>
        <a:accent6>
          <a:srgbClr val="B95C00"/>
        </a:accent6>
        <a:hlink>
          <a:srgbClr val="CC0000"/>
        </a:hlink>
        <a:folHlink>
          <a:srgbClr val="FFFF0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CorporateTheme" id="{ECC71CCE-5CF8-431E-A3C7-6480F4F884F2}" vid="{07F4F7EB-E610-448D-BD63-5F8C2502DF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3B9C-5510-4F50-ACE0-A878203C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Letter_template (6)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Lisa</dc:creator>
  <cp:lastModifiedBy>H DUFFIN</cp:lastModifiedBy>
  <cp:revision>2</cp:revision>
  <cp:lastPrinted>2020-10-16T10:47:00Z</cp:lastPrinted>
  <dcterms:created xsi:type="dcterms:W3CDTF">2020-10-16T11:50:00Z</dcterms:created>
  <dcterms:modified xsi:type="dcterms:W3CDTF">2020-10-16T11:50:00Z</dcterms:modified>
</cp:coreProperties>
</file>